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134" w:type="dxa"/>
        <w:tblLook w:val="04A0" w:firstRow="1" w:lastRow="0" w:firstColumn="1" w:lastColumn="0" w:noHBand="0" w:noVBand="1"/>
      </w:tblPr>
      <w:tblGrid>
        <w:gridCol w:w="1078"/>
        <w:gridCol w:w="9627"/>
      </w:tblGrid>
      <w:tr w:rsidR="005936D3" w:rsidRPr="00705D95" w:rsidTr="00654891">
        <w:trPr>
          <w:tblCellSpacing w:w="0" w:type="dxa"/>
        </w:trPr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936D3" w:rsidRPr="00705D95" w:rsidRDefault="005936D3" w:rsidP="00654891">
            <w:pPr>
              <w:tabs>
                <w:tab w:val="left" w:pos="708"/>
                <w:tab w:val="left" w:pos="4677"/>
                <w:tab w:val="left" w:pos="93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2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936D3" w:rsidRPr="00705D95" w:rsidRDefault="005936D3" w:rsidP="00654891">
            <w:pPr>
              <w:tabs>
                <w:tab w:val="left" w:pos="708"/>
                <w:tab w:val="left" w:pos="4677"/>
                <w:tab w:val="left" w:pos="935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D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ГОСУДАРСТВЕННОЕ БЮДЖЕТНОЕ ПРОФЕССИОНАЛЬНОЕ </w:t>
            </w:r>
          </w:p>
          <w:p w:rsidR="005936D3" w:rsidRPr="00705D95" w:rsidRDefault="005936D3" w:rsidP="00654891">
            <w:pPr>
              <w:tabs>
                <w:tab w:val="left" w:pos="708"/>
                <w:tab w:val="left" w:pos="4677"/>
                <w:tab w:val="left" w:pos="935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D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ОБРАЗОВАТЕЛЬНОЕ УЧРЕЖДЕНИЕ  </w:t>
            </w:r>
          </w:p>
          <w:p w:rsidR="005936D3" w:rsidRPr="00705D95" w:rsidRDefault="005936D3" w:rsidP="00654891">
            <w:pPr>
              <w:tabs>
                <w:tab w:val="left" w:pos="708"/>
                <w:tab w:val="left" w:pos="4677"/>
                <w:tab w:val="left" w:pos="935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D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«ЧЕЛЯБИНСКИЙ МЕХАНИКО – ТЕХНОЛОГИЧЕСКИЙ ТЕХНИКУМ»</w:t>
            </w:r>
          </w:p>
          <w:p w:rsidR="005936D3" w:rsidRPr="00705D95" w:rsidRDefault="005936D3" w:rsidP="00654891">
            <w:pPr>
              <w:tabs>
                <w:tab w:val="left" w:pos="708"/>
                <w:tab w:val="left" w:pos="4677"/>
                <w:tab w:val="left" w:pos="935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1438C2" w:rsidRDefault="001438C2"/>
    <w:p w:rsidR="005936D3" w:rsidRDefault="005936D3"/>
    <w:p w:rsidR="005936D3" w:rsidRDefault="005936D3"/>
    <w:p w:rsidR="005936D3" w:rsidRDefault="005936D3"/>
    <w:p w:rsidR="005936D3" w:rsidRDefault="005936D3"/>
    <w:p w:rsidR="005936D3" w:rsidRDefault="005936D3"/>
    <w:p w:rsidR="005936D3" w:rsidRDefault="005936D3"/>
    <w:p w:rsidR="005936D3" w:rsidRDefault="005936D3"/>
    <w:p w:rsidR="005936D3" w:rsidRDefault="005936D3"/>
    <w:p w:rsidR="005936D3" w:rsidRDefault="005936D3"/>
    <w:p w:rsidR="005936D3" w:rsidRDefault="005936D3" w:rsidP="005936D3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5936D3" w:rsidRDefault="005936D3" w:rsidP="005936D3">
      <w:pPr>
        <w:jc w:val="center"/>
        <w:rPr>
          <w:rFonts w:ascii="Times New Roman" w:hAnsi="Times New Roman" w:cs="Times New Roman"/>
          <w:sz w:val="24"/>
          <w:szCs w:val="24"/>
        </w:rPr>
      </w:pPr>
      <w:r w:rsidRPr="005936D3">
        <w:rPr>
          <w:rFonts w:ascii="Times New Roman" w:hAnsi="Times New Roman" w:cs="Times New Roman"/>
          <w:sz w:val="24"/>
          <w:szCs w:val="24"/>
        </w:rPr>
        <w:t>СГЦ.06 Основы бережливого производства</w:t>
      </w:r>
    </w:p>
    <w:p w:rsidR="005936D3" w:rsidRDefault="005936D3" w:rsidP="005936D3">
      <w:pPr>
        <w:pStyle w:val="docdata"/>
        <w:spacing w:before="0" w:beforeAutospacing="0" w:after="200" w:afterAutospacing="0"/>
        <w:jc w:val="center"/>
      </w:pPr>
      <w:r>
        <w:rPr>
          <w:color w:val="000000"/>
        </w:rPr>
        <w:t>09.02.06. Сетевое и системное администрирование</w:t>
      </w:r>
    </w:p>
    <w:p w:rsidR="005936D3" w:rsidRDefault="005936D3" w:rsidP="005936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36D3" w:rsidRDefault="005936D3" w:rsidP="005936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36D3" w:rsidRDefault="005936D3" w:rsidP="005936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36D3" w:rsidRDefault="005936D3" w:rsidP="005936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36D3" w:rsidRDefault="005936D3" w:rsidP="005936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36D3" w:rsidRDefault="005936D3" w:rsidP="005936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36D3" w:rsidRDefault="005936D3" w:rsidP="005936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36D3" w:rsidRDefault="005936D3" w:rsidP="005936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36D3" w:rsidRDefault="005936D3" w:rsidP="005936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36D3" w:rsidRDefault="005936D3" w:rsidP="005936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36D3" w:rsidRDefault="005936D3" w:rsidP="005936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36D3" w:rsidRDefault="005936D3" w:rsidP="005936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36D3" w:rsidRDefault="005936D3" w:rsidP="005936D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5936D3" w:rsidRPr="00A31365" w:rsidRDefault="005936D3" w:rsidP="005936D3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156825287"/>
      <w:r w:rsidRPr="00A313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 ПРОГРАММЫ</w:t>
      </w:r>
      <w:bookmarkEnd w:id="0"/>
    </w:p>
    <w:p w:rsidR="005936D3" w:rsidRPr="00A31365" w:rsidRDefault="005936D3" w:rsidP="005936D3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87" w:tooltip="#_Toc156825287" w:history="1"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СОДЕРЖАНИЕ ПРОГРАММЫ</w:t>
        </w:r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5936D3" w:rsidRPr="00A31365" w:rsidRDefault="005936D3" w:rsidP="005936D3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88" w:tooltip="#_Toc156825288" w:history="1"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1. Общая характеристика</w:t>
        </w:r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5936D3" w:rsidRPr="00A31365" w:rsidRDefault="005936D3" w:rsidP="005936D3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89" w:tooltip="#_Toc156825289" w:history="1"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1.1. Цель и место дисциплины в структуре образовательной программы</w:t>
        </w:r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:rsidR="005936D3" w:rsidRPr="00A31365" w:rsidRDefault="005936D3" w:rsidP="005936D3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0" w:tooltip="#_Toc156825290" w:history="1"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1.2. Планируемые результаты освоения дисциплины</w:t>
        </w:r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:rsidR="005936D3" w:rsidRPr="00A31365" w:rsidRDefault="005936D3" w:rsidP="005936D3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1" w:tooltip="#_Toc156825291" w:history="1"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2. Структура и содержание ДИСЦИПЛИНЫ</w:t>
        </w:r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5936D3" w:rsidRPr="00A31365" w:rsidRDefault="005936D3" w:rsidP="005936D3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2" w:tooltip="#_Toc156825292" w:history="1"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2.1. Трудоемкость освоения дисциплины</w:t>
        </w:r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:rsidR="005936D3" w:rsidRPr="00A31365" w:rsidRDefault="005936D3" w:rsidP="005936D3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3" w:tooltip="#_Toc156825293" w:history="1"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2.2. Содержание дисциплины</w:t>
        </w:r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:rsidR="005936D3" w:rsidRPr="00A31365" w:rsidRDefault="005936D3" w:rsidP="005936D3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5" w:tooltip="#_Toc156825295" w:history="1"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2.3. Курсовой проект (работа)</w:t>
        </w:r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:rsidR="005936D3" w:rsidRPr="00A31365" w:rsidRDefault="005936D3" w:rsidP="005936D3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6" w:tooltip="#_Toc156825296" w:history="1"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3. Условия реализации ДИСЦИПЛИНЫ</w:t>
        </w:r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5936D3" w:rsidRPr="00A31365" w:rsidRDefault="005936D3" w:rsidP="005936D3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7" w:tooltip="#_Toc156825297" w:history="1"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3.1. Материально-техническое обеспечение</w:t>
        </w:r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:rsidR="005936D3" w:rsidRPr="00A31365" w:rsidRDefault="005936D3" w:rsidP="005936D3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8" w:tooltip="#_Toc156825298" w:history="1"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3.2. Учебно-методическое обеспечение</w:t>
        </w:r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:rsidR="005936D3" w:rsidRDefault="005936D3" w:rsidP="005936D3">
      <w:pPr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  <w:hyperlink w:anchor="_Toc156825299" w:tooltip="#_Toc156825299" w:history="1"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4. Контроль и оценка результатов  освоения ДИСЦИПЛИНЫ</w:t>
        </w:r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5936D3" w:rsidRDefault="005936D3" w:rsidP="005936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36D3" w:rsidRDefault="005936D3" w:rsidP="005936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36D3" w:rsidRDefault="005936D3" w:rsidP="005936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36D3" w:rsidRDefault="005936D3" w:rsidP="005936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36D3" w:rsidRDefault="005936D3" w:rsidP="005936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36D3" w:rsidRDefault="005936D3" w:rsidP="005936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36D3" w:rsidRDefault="005936D3" w:rsidP="005936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36D3" w:rsidRDefault="005936D3" w:rsidP="005936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36D3" w:rsidRDefault="005936D3" w:rsidP="005936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36D3" w:rsidRDefault="005936D3" w:rsidP="005936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36D3" w:rsidRDefault="005936D3" w:rsidP="005936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36D3" w:rsidRDefault="005936D3" w:rsidP="005936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36D3" w:rsidRDefault="005936D3" w:rsidP="005936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36D3" w:rsidRDefault="005936D3" w:rsidP="005936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36D3" w:rsidRDefault="005936D3" w:rsidP="005936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36D3" w:rsidRDefault="005936D3" w:rsidP="005936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36D3" w:rsidRDefault="005936D3" w:rsidP="005936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36D3" w:rsidRDefault="005936D3" w:rsidP="005936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36D3" w:rsidRPr="005936D3" w:rsidRDefault="005936D3" w:rsidP="005936D3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6294566"/>
      <w:bookmarkStart w:id="2" w:name="_Toc156825288"/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1.</w:t>
      </w:r>
      <w:r w:rsidRPr="005936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</w:t>
      </w:r>
      <w:bookmarkEnd w:id="2"/>
      <w:r w:rsidRPr="005936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РАБОЧЕЙ ПРОГРАММЫ УЧЕБНОЙ ДИСЦИПЛИНЫ</w:t>
      </w:r>
    </w:p>
    <w:p w:rsidR="005936D3" w:rsidRPr="005936D3" w:rsidRDefault="005936D3" w:rsidP="005936D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5936D3">
        <w:rPr>
          <w:rFonts w:ascii="Times New Roman" w:hAnsi="Times New Roman" w:cs="Times New Roman"/>
          <w:sz w:val="24"/>
          <w:szCs w:val="24"/>
        </w:rPr>
        <w:t>СГЦ.06 Основы бережливого производства</w:t>
      </w:r>
      <w:r w:rsidRPr="005936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5936D3" w:rsidRPr="005936D3" w:rsidRDefault="005936D3" w:rsidP="005936D3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150695623"/>
      <w:bookmarkStart w:id="4" w:name="_Toc156294567"/>
      <w:bookmarkStart w:id="5" w:name="_Toc156825289"/>
      <w:bookmarkEnd w:id="3"/>
      <w:bookmarkEnd w:id="4"/>
      <w:r w:rsidRPr="005936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</w:t>
      </w:r>
      <w:bookmarkEnd w:id="5"/>
      <w:r w:rsidRPr="005936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 в структуре образовательной программы</w:t>
      </w:r>
    </w:p>
    <w:p w:rsidR="005936D3" w:rsidRPr="005936D3" w:rsidRDefault="005936D3" w:rsidP="005936D3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6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дисциплины </w:t>
      </w:r>
      <w:r w:rsidRPr="005936D3">
        <w:rPr>
          <w:rFonts w:ascii="Times New Roman" w:eastAsia="Times New Roman" w:hAnsi="Times New Roman" w:cs="Times New Roman"/>
          <w:color w:val="000000"/>
          <w:lang w:eastAsia="ru-RU"/>
        </w:rPr>
        <w:t>«</w:t>
      </w:r>
      <w:r w:rsidRPr="005936D3">
        <w:rPr>
          <w:rFonts w:ascii="Times New Roman" w:hAnsi="Times New Roman" w:cs="Times New Roman"/>
          <w:sz w:val="24"/>
          <w:szCs w:val="24"/>
        </w:rPr>
        <w:t>СГЦ.06 Основы бережливого производства</w:t>
      </w:r>
      <w:r w:rsidRPr="005936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»: </w:t>
      </w:r>
      <w:r w:rsidRPr="005936D3">
        <w:rPr>
          <w:rStyle w:val="2125"/>
          <w:rFonts w:ascii="Times New Roman" w:hAnsi="Times New Roman" w:cs="Times New Roman"/>
          <w:color w:val="000000"/>
          <w:sz w:val="24"/>
          <w:szCs w:val="24"/>
        </w:rPr>
        <w:t>формиро</w:t>
      </w:r>
      <w:r w:rsidRPr="005936D3">
        <w:rPr>
          <w:rFonts w:ascii="Times New Roman" w:hAnsi="Times New Roman" w:cs="Times New Roman"/>
          <w:color w:val="000000"/>
          <w:sz w:val="24"/>
          <w:szCs w:val="24"/>
        </w:rPr>
        <w:t>вание у студентов знаний и навыков, необходимых для рационального перемещения и транспортировки материальных объектов, соблюдения санитарно-эпидемиологических правил и нормативов, а также для организации среды, соответствующей санитарным правилам и нормам.</w:t>
      </w:r>
    </w:p>
    <w:p w:rsidR="005936D3" w:rsidRDefault="005936D3" w:rsidP="005936D3">
      <w:pPr>
        <w:spacing w:after="0" w:line="273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 «</w:t>
      </w:r>
      <w:r w:rsidRPr="005936D3">
        <w:rPr>
          <w:rFonts w:ascii="Times New Roman" w:hAnsi="Times New Roman" w:cs="Times New Roman"/>
          <w:sz w:val="24"/>
          <w:szCs w:val="24"/>
        </w:rPr>
        <w:t>СГЦ.06 Основы бережливого производства</w:t>
      </w:r>
      <w:r w:rsidRPr="005936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включена в </w:t>
      </w:r>
      <w:r w:rsidRPr="00565512">
        <w:rPr>
          <w:rStyle w:val="1681"/>
          <w:rFonts w:ascii="Times New Roman" w:hAnsi="Times New Roman" w:cs="Times New Roman"/>
          <w:color w:val="000000"/>
          <w:sz w:val="24"/>
          <w:szCs w:val="24"/>
        </w:rPr>
        <w:t xml:space="preserve">обязательную часть </w:t>
      </w:r>
      <w:r w:rsidRPr="00565512">
        <w:rPr>
          <w:rFonts w:ascii="Times New Roman" w:hAnsi="Times New Roman" w:cs="Times New Roman"/>
          <w:color w:val="000000"/>
          <w:sz w:val="24"/>
          <w:szCs w:val="24"/>
        </w:rPr>
        <w:t>социально-гуманитарного цикла образовательной программы.</w:t>
      </w:r>
    </w:p>
    <w:p w:rsidR="005936D3" w:rsidRPr="005936D3" w:rsidRDefault="005936D3" w:rsidP="005936D3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36D3" w:rsidRPr="005936D3" w:rsidRDefault="005936D3" w:rsidP="005936D3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56294568"/>
      <w:bookmarkStart w:id="7" w:name="_Toc156825290"/>
      <w:bookmarkEnd w:id="6"/>
      <w:r w:rsidRPr="005936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</w:t>
      </w:r>
      <w:bookmarkEnd w:id="7"/>
    </w:p>
    <w:p w:rsidR="005936D3" w:rsidRPr="005936D3" w:rsidRDefault="005936D3" w:rsidP="005936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6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5936D3" w:rsidRPr="005936D3" w:rsidRDefault="005936D3" w:rsidP="005936D3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6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5936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5936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11"/>
        <w:gridCol w:w="2551"/>
        <w:gridCol w:w="2693"/>
        <w:gridCol w:w="2694"/>
      </w:tblGrid>
      <w:tr w:rsidR="00B623BA" w:rsidRPr="00B623BA" w:rsidTr="00B623BA">
        <w:trPr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23BA" w:rsidRPr="00B623BA" w:rsidRDefault="00B623BA" w:rsidP="00B62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3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</w:t>
            </w:r>
            <w:proofErr w:type="gramStart"/>
            <w:r w:rsidRPr="00B623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B623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ПК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23BA" w:rsidRPr="00B623BA" w:rsidRDefault="00B623BA" w:rsidP="00B62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3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623BA" w:rsidRPr="00B623BA" w:rsidRDefault="00B623BA" w:rsidP="00B62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3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23BA" w:rsidRPr="00B623BA" w:rsidRDefault="00B623BA" w:rsidP="00B62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Владеть навыками</w:t>
            </w:r>
          </w:p>
        </w:tc>
      </w:tr>
      <w:tr w:rsidR="00B623BA" w:rsidRPr="00B623BA" w:rsidTr="00B623BA">
        <w:trPr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23BA" w:rsidRPr="00B623BA" w:rsidRDefault="00B623BA" w:rsidP="00B62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23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B623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23BA" w:rsidRPr="00B623BA" w:rsidRDefault="00B623BA" w:rsidP="00B623BA">
            <w:pPr>
              <w:numPr>
                <w:ilvl w:val="0"/>
                <w:numId w:val="2"/>
              </w:numPr>
              <w:tabs>
                <w:tab w:val="left" w:pos="16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3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соблюдать нормы экологической безопасности;</w:t>
            </w:r>
          </w:p>
          <w:p w:rsidR="00B623BA" w:rsidRPr="00B623BA" w:rsidRDefault="00B623BA" w:rsidP="00B623BA">
            <w:pPr>
              <w:numPr>
                <w:ilvl w:val="0"/>
                <w:numId w:val="2"/>
              </w:numPr>
              <w:tabs>
                <w:tab w:val="left" w:pos="16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3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направления ресурсосбережения в рамках профессиональной деятельности по специальности;</w:t>
            </w:r>
          </w:p>
          <w:p w:rsidR="00B623BA" w:rsidRPr="00B623BA" w:rsidRDefault="00B623BA" w:rsidP="00B623BA">
            <w:pPr>
              <w:numPr>
                <w:ilvl w:val="0"/>
                <w:numId w:val="2"/>
              </w:numPr>
              <w:tabs>
                <w:tab w:val="left" w:pos="16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3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организовывать профессиональную деятельность с соблюдением принципов бережливого производства.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623BA" w:rsidRPr="00B623BA" w:rsidRDefault="00B623BA" w:rsidP="00B623BA">
            <w:pPr>
              <w:numPr>
                <w:ilvl w:val="0"/>
                <w:numId w:val="3"/>
              </w:numPr>
              <w:tabs>
                <w:tab w:val="left" w:pos="16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3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экологической безопасности при ведении профессиональной деятельности;</w:t>
            </w:r>
          </w:p>
          <w:p w:rsidR="00B623BA" w:rsidRPr="00B623BA" w:rsidRDefault="00B623BA" w:rsidP="00B623BA">
            <w:pPr>
              <w:numPr>
                <w:ilvl w:val="0"/>
                <w:numId w:val="3"/>
              </w:numPr>
              <w:tabs>
                <w:tab w:val="left" w:pos="16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3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пути обеспечения ресурсосбережения;</w:t>
            </w:r>
          </w:p>
          <w:p w:rsidR="00B623BA" w:rsidRPr="00B623BA" w:rsidRDefault="00B623BA" w:rsidP="00B623BA">
            <w:pPr>
              <w:numPr>
                <w:ilvl w:val="0"/>
                <w:numId w:val="3"/>
              </w:numPr>
              <w:tabs>
                <w:tab w:val="left" w:pos="16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3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принципы бережливого производства.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23BA" w:rsidRPr="00B623BA" w:rsidRDefault="00B623BA" w:rsidP="00B623BA">
            <w:pPr>
              <w:tabs>
                <w:tab w:val="left" w:pos="164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936D3" w:rsidRDefault="005936D3" w:rsidP="005936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A04" w:rsidRDefault="00395A04" w:rsidP="005936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A04" w:rsidRDefault="00395A04" w:rsidP="005936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A04" w:rsidRDefault="00395A04" w:rsidP="005936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A04" w:rsidRDefault="00395A04" w:rsidP="005936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A04" w:rsidRDefault="00395A04" w:rsidP="005936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A04" w:rsidRDefault="00395A04" w:rsidP="005936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A04" w:rsidRDefault="00395A04" w:rsidP="005936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A04" w:rsidRDefault="00395A04" w:rsidP="005936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A04" w:rsidRDefault="00395A04" w:rsidP="005936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A04" w:rsidRDefault="00395A04" w:rsidP="005936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A04" w:rsidRDefault="00395A04" w:rsidP="005936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A04" w:rsidRDefault="00395A04" w:rsidP="005936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A04" w:rsidRDefault="00395A04" w:rsidP="005936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A04" w:rsidRDefault="00395A04" w:rsidP="005936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A04" w:rsidRPr="005936D3" w:rsidRDefault="00395A04" w:rsidP="005936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A04" w:rsidRPr="00395A04" w:rsidRDefault="00395A04" w:rsidP="00395A04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152334663"/>
      <w:bookmarkStart w:id="9" w:name="_Toc156294569"/>
      <w:bookmarkStart w:id="10" w:name="_Toc156825291"/>
      <w:bookmarkEnd w:id="8"/>
      <w:bookmarkEnd w:id="9"/>
      <w:r w:rsidRPr="00395A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2. Структура и содержание </w:t>
      </w:r>
      <w:bookmarkEnd w:id="10"/>
      <w:r w:rsidRPr="00395A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395A04" w:rsidRPr="00395A04" w:rsidRDefault="00395A04" w:rsidP="00395A04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Toc152334664"/>
      <w:bookmarkStart w:id="12" w:name="_Toc156294570"/>
      <w:bookmarkStart w:id="13" w:name="_Toc156825292"/>
      <w:bookmarkEnd w:id="11"/>
      <w:bookmarkEnd w:id="12"/>
      <w:r w:rsidRPr="00395A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13"/>
      <w:r w:rsidRPr="00395A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667"/>
        <w:gridCol w:w="2693"/>
        <w:gridCol w:w="2694"/>
      </w:tblGrid>
      <w:tr w:rsidR="00395A04" w:rsidRPr="00395A04" w:rsidTr="00395A04">
        <w:trPr>
          <w:trHeight w:val="23"/>
          <w:tblCellSpacing w:w="0" w:type="dxa"/>
        </w:trPr>
        <w:tc>
          <w:tcPr>
            <w:tcW w:w="3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5A04" w:rsidRPr="00395A04" w:rsidRDefault="00395A04" w:rsidP="00395A0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" w:name="_Hlk152333186"/>
            <w:r w:rsidRPr="00395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14"/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5A04" w:rsidRPr="00395A04" w:rsidRDefault="00395A04" w:rsidP="00395A0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5A04" w:rsidRPr="00395A04" w:rsidRDefault="00395A04" w:rsidP="00395A0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395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95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 w:rsidRPr="00395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395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395A04" w:rsidRPr="00395A04" w:rsidTr="00395A04">
        <w:trPr>
          <w:trHeight w:val="23"/>
          <w:tblCellSpacing w:w="0" w:type="dxa"/>
        </w:trPr>
        <w:tc>
          <w:tcPr>
            <w:tcW w:w="3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5A04" w:rsidRPr="00395A04" w:rsidRDefault="00395A04" w:rsidP="00395A0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5A04" w:rsidRPr="00395A04" w:rsidRDefault="004E751F" w:rsidP="00395A0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5A04" w:rsidRPr="00395A04" w:rsidRDefault="004E751F" w:rsidP="00395A0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395A04" w:rsidRPr="00395A04" w:rsidTr="00395A04">
        <w:trPr>
          <w:trHeight w:val="23"/>
          <w:tblCellSpacing w:w="0" w:type="dxa"/>
        </w:trPr>
        <w:tc>
          <w:tcPr>
            <w:tcW w:w="3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5A04" w:rsidRPr="00395A04" w:rsidRDefault="00395A04" w:rsidP="00395A0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A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5A04" w:rsidRPr="00395A04" w:rsidRDefault="00395A04" w:rsidP="00395A0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5A04" w:rsidRPr="00395A04" w:rsidRDefault="00395A04" w:rsidP="00395A0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95A04" w:rsidRPr="00395A04" w:rsidTr="00395A04">
        <w:trPr>
          <w:trHeight w:val="23"/>
          <w:tblCellSpacing w:w="0" w:type="dxa"/>
        </w:trPr>
        <w:tc>
          <w:tcPr>
            <w:tcW w:w="3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5A04" w:rsidRPr="00395A04" w:rsidRDefault="00395A04" w:rsidP="00395A0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5A04" w:rsidRPr="00395A04" w:rsidRDefault="00395A04" w:rsidP="00395A0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5A04" w:rsidRPr="00395A04" w:rsidRDefault="00395A04" w:rsidP="00395A0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95A04" w:rsidRPr="00395A04" w:rsidTr="00395A04">
        <w:trPr>
          <w:trHeight w:val="23"/>
          <w:tblCellSpacing w:w="0" w:type="dxa"/>
        </w:trPr>
        <w:tc>
          <w:tcPr>
            <w:tcW w:w="3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5A04" w:rsidRPr="00395A04" w:rsidRDefault="00395A04" w:rsidP="00395A0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</w:t>
            </w:r>
            <w:proofErr w:type="gramStart"/>
            <w:r w:rsidRPr="00395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395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зачета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5A04" w:rsidRPr="00395A04" w:rsidRDefault="00395A04" w:rsidP="00395A0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5A04" w:rsidRPr="00395A04" w:rsidRDefault="00395A04" w:rsidP="00395A0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5A04" w:rsidRPr="00395A04" w:rsidTr="00395A04">
        <w:trPr>
          <w:trHeight w:val="23"/>
          <w:tblCellSpacing w:w="0" w:type="dxa"/>
        </w:trPr>
        <w:tc>
          <w:tcPr>
            <w:tcW w:w="3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5A04" w:rsidRPr="00395A04" w:rsidRDefault="00395A04" w:rsidP="00395A0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5A04" w:rsidRPr="00395A04" w:rsidRDefault="004E751F" w:rsidP="00395A0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5A04" w:rsidRPr="00395A04" w:rsidRDefault="004E751F" w:rsidP="00395A0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</w:tbl>
    <w:p w:rsidR="00395A04" w:rsidRPr="00395A04" w:rsidRDefault="00395A04" w:rsidP="00395A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A04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395A04" w:rsidRPr="00395A04" w:rsidRDefault="00395A04" w:rsidP="00395A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36D3" w:rsidRDefault="005936D3" w:rsidP="005936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E751F" w:rsidRDefault="004E751F" w:rsidP="005936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E751F" w:rsidRDefault="004E751F" w:rsidP="005936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E751F" w:rsidRDefault="004E751F" w:rsidP="005936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E751F" w:rsidRDefault="004E751F" w:rsidP="005936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E751F" w:rsidRDefault="004E751F" w:rsidP="005936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E751F" w:rsidRDefault="004E751F" w:rsidP="005936D3">
      <w:pPr>
        <w:jc w:val="center"/>
        <w:rPr>
          <w:rFonts w:ascii="Times New Roman" w:hAnsi="Times New Roman" w:cs="Times New Roman"/>
          <w:sz w:val="24"/>
          <w:szCs w:val="24"/>
        </w:rPr>
        <w:sectPr w:rsidR="004E751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E751F" w:rsidRDefault="004E751F" w:rsidP="004E751F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E751F">
        <w:rPr>
          <w:rStyle w:val="1818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2.2. Содержание </w:t>
      </w:r>
      <w:r w:rsidRPr="004E751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дисциплины</w:t>
      </w:r>
    </w:p>
    <w:tbl>
      <w:tblPr>
        <w:tblW w:w="14860" w:type="dxa"/>
        <w:tblCellSpacing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5"/>
        <w:gridCol w:w="8079"/>
        <w:gridCol w:w="2410"/>
        <w:gridCol w:w="2126"/>
      </w:tblGrid>
      <w:tr w:rsidR="004E751F" w:rsidRPr="004E751F" w:rsidTr="004E751F">
        <w:trPr>
          <w:trHeight w:val="20"/>
          <w:tblCellSpacing w:w="0" w:type="dxa"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40" w:lineRule="auto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  <w:p w:rsidR="004E751F" w:rsidRPr="004E751F" w:rsidRDefault="004E751F" w:rsidP="004E751F">
            <w:pPr>
              <w:widowControl w:val="0"/>
              <w:spacing w:after="0" w:line="20" w:lineRule="atLeast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разделов и тем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ind w:left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Style w:val="1331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4E7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4E7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 w:rsidRPr="004E7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 w:rsidRPr="004E7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 w:rsidRPr="004E7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 w:rsidRPr="004E7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4E7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4E751F" w:rsidRPr="004E751F" w:rsidTr="004E751F">
        <w:trPr>
          <w:trHeight w:val="20"/>
          <w:tblCellSpacing w:w="0" w:type="dxa"/>
        </w:trPr>
        <w:tc>
          <w:tcPr>
            <w:tcW w:w="2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40" w:lineRule="auto"/>
              <w:ind w:left="110" w:right="38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</w:t>
            </w:r>
          </w:p>
          <w:p w:rsidR="004E751F" w:rsidRPr="004E751F" w:rsidRDefault="004E751F" w:rsidP="004E751F">
            <w:pPr>
              <w:widowControl w:val="0"/>
              <w:spacing w:after="0" w:line="20" w:lineRule="atLeast"/>
              <w:ind w:left="110" w:right="38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в бережливое производство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ind w:lef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DA6BF7" w:rsidP="004E751F">
            <w:pPr>
              <w:widowControl w:val="0"/>
              <w:spacing w:after="0" w:line="20" w:lineRule="atLeast"/>
              <w:ind w:left="610" w:right="5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E751F" w:rsidRPr="004E751F" w:rsidTr="004E751F">
        <w:trPr>
          <w:trHeight w:val="1600"/>
          <w:tblCellSpacing w:w="0" w:type="dxa"/>
        </w:trPr>
        <w:tc>
          <w:tcPr>
            <w:tcW w:w="2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51F" w:rsidRPr="004E751F" w:rsidRDefault="004E751F" w:rsidP="004E7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tabs>
                <w:tab w:val="left" w:pos="1976"/>
                <w:tab w:val="left" w:pos="2489"/>
                <w:tab w:val="left" w:pos="4082"/>
                <w:tab w:val="left" w:pos="5926"/>
              </w:tabs>
              <w:spacing w:after="0" w:line="240" w:lineRule="auto"/>
              <w:ind w:lef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Традиционное и бережливое производство. Понятия «производство», «разделение труда», «традиционное и бережливое производство». Бережливое и массовое производство. Особенности бережливого производства. Идеи разделения труда (Ф. Тейлор) и конвейерной сборки (Г. Форд).</w:t>
            </w:r>
          </w:p>
          <w:p w:rsidR="004E751F" w:rsidRPr="004E751F" w:rsidRDefault="004E751F" w:rsidP="004E751F">
            <w:pPr>
              <w:widowControl w:val="0"/>
              <w:tabs>
                <w:tab w:val="left" w:pos="1420"/>
                <w:tab w:val="left" w:pos="2773"/>
                <w:tab w:val="left" w:pos="4538"/>
              </w:tabs>
              <w:spacing w:after="0" w:line="240" w:lineRule="auto"/>
              <w:ind w:lef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История развития бережливого производства. Успехи предприятий при внедрении бережливых систем. История </w:t>
            </w:r>
            <w:proofErr w:type="spellStart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Toyota</w:t>
            </w:r>
            <w:proofErr w:type="spellEnd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production</w:t>
            </w:r>
            <w:proofErr w:type="spellEnd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system</w:t>
            </w:r>
            <w:proofErr w:type="spellEnd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(Япония) – </w:t>
            </w:r>
            <w:proofErr w:type="spellStart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lean</w:t>
            </w:r>
            <w:proofErr w:type="spellEnd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production</w:t>
            </w:r>
            <w:proofErr w:type="spellEnd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(США) – бережливое производство (Россия). </w:t>
            </w:r>
            <w:proofErr w:type="spellStart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Тайити</w:t>
            </w:r>
            <w:proofErr w:type="spellEnd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Оно – «отец» бережливого производства. Дао </w:t>
            </w:r>
            <w:proofErr w:type="spellStart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Toyota</w:t>
            </w:r>
            <w:proofErr w:type="spellEnd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Особенности менталитета западных и восточных стран. Основные понятия и терминология.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DA6BF7" w:rsidP="004E75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</w:t>
            </w:r>
          </w:p>
        </w:tc>
      </w:tr>
      <w:tr w:rsidR="004E751F" w:rsidRPr="004E751F" w:rsidTr="004E751F">
        <w:trPr>
          <w:trHeight w:val="20"/>
          <w:tblCellSpacing w:w="0" w:type="dxa"/>
        </w:trPr>
        <w:tc>
          <w:tcPr>
            <w:tcW w:w="2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40" w:lineRule="auto"/>
              <w:ind w:left="110" w:right="-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</w:t>
            </w:r>
          </w:p>
          <w:p w:rsidR="004E751F" w:rsidRPr="004E751F" w:rsidRDefault="004E751F" w:rsidP="004E751F">
            <w:pPr>
              <w:widowControl w:val="0"/>
              <w:spacing w:after="0" w:line="20" w:lineRule="atLeast"/>
              <w:ind w:left="110" w:right="-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Философия бережливого производства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ind w:lef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DA6BF7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E751F" w:rsidRPr="004E751F" w:rsidTr="00DA6BF7">
        <w:trPr>
          <w:trHeight w:val="1692"/>
          <w:tblCellSpacing w:w="0" w:type="dxa"/>
        </w:trPr>
        <w:tc>
          <w:tcPr>
            <w:tcW w:w="224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E751F" w:rsidRPr="004E751F" w:rsidRDefault="004E751F" w:rsidP="004E7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40" w:lineRule="auto"/>
              <w:ind w:left="106" w:right="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Принципы бережливого производства. Взаимоотношение Заказчик - Поставщик (полное осознание того, что нужно заказчику, мгновенная реакция на изменение требований заказчика). Люди - самый ценный актив компании. </w:t>
            </w:r>
            <w:proofErr w:type="spellStart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Кайдзен</w:t>
            </w:r>
            <w:proofErr w:type="spellEnd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непрерывное усовершенствование.  Решение вопросов на производственной площадке. Все внимание на «</w:t>
            </w:r>
            <w:proofErr w:type="spellStart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Гемба</w:t>
            </w:r>
            <w:proofErr w:type="spellEnd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  <w:p w:rsidR="004E751F" w:rsidRPr="004E751F" w:rsidRDefault="004E751F" w:rsidP="004E751F">
            <w:pPr>
              <w:widowControl w:val="0"/>
              <w:spacing w:after="0" w:line="240" w:lineRule="auto"/>
              <w:ind w:left="105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Физическая и психологическая безопасность. Отсутствие дефектов. По первому требованию заказчика. Одно за другим. Мгновенная реакция поставщика. Минимальные затраты. Потери. Классификация потерь. Понятие муда (потери). Муда первого, второго и третьего рода. Муда, </w:t>
            </w:r>
            <w:proofErr w:type="gramStart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мура</w:t>
            </w:r>
            <w:proofErr w:type="gramEnd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мури</w:t>
            </w:r>
            <w:proofErr w:type="spellEnd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взаимосвязь между ними. Причины образования потерь. Природа потерь. Охота на муду. Мероприятия по искоренению потерь. </w:t>
            </w:r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Виды потерь. Причины и способы борьбы. Виды потерь. Перепроизводство товаров. Ожидание следующей производственной стадии. Ненужная транспортировка материалов. Лишние этапы обработки. Большие межоперационные запасы. Ненужные перемещения людей. Дефекты продукции.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DA6BF7" w:rsidP="004E75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</w:t>
            </w:r>
          </w:p>
        </w:tc>
      </w:tr>
      <w:tr w:rsidR="004E751F" w:rsidRPr="004E751F" w:rsidTr="004E751F">
        <w:trPr>
          <w:trHeight w:val="20"/>
          <w:tblCellSpacing w:w="0" w:type="dxa"/>
        </w:trPr>
        <w:tc>
          <w:tcPr>
            <w:tcW w:w="2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40" w:lineRule="auto"/>
              <w:ind w:lef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Тема 3.</w:t>
            </w:r>
          </w:p>
          <w:p w:rsidR="004E751F" w:rsidRPr="004E751F" w:rsidRDefault="004E751F" w:rsidP="004E751F">
            <w:pPr>
              <w:widowControl w:val="0"/>
              <w:spacing w:after="0" w:line="20" w:lineRule="atLeast"/>
              <w:ind w:lef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5С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ind w:lef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387EFF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E751F" w:rsidRPr="004E751F" w:rsidTr="004E751F">
        <w:trPr>
          <w:trHeight w:val="20"/>
          <w:tblCellSpacing w:w="0" w:type="dxa"/>
        </w:trPr>
        <w:tc>
          <w:tcPr>
            <w:tcW w:w="2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51F" w:rsidRPr="004E751F" w:rsidRDefault="004E751F" w:rsidP="004E7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ind w:left="105" w:right="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 «Система 5С». Сортируй – Соблюдай порядок – Содержи в чистоте </w:t>
            </w:r>
            <w:proofErr w:type="gramStart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–С</w:t>
            </w:r>
            <w:proofErr w:type="gramEnd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тандартизируй – Совершенствуй. Практические способы их реализации: метод ярлыков, метод теней. Система 5С как основа для </w:t>
            </w:r>
            <w:proofErr w:type="spellStart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кайзен</w:t>
            </w:r>
            <w:proofErr w:type="spellEnd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способ повышения эффективности. Отсутствие порядка как источник потерь.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387EFF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</w:t>
            </w:r>
          </w:p>
        </w:tc>
      </w:tr>
      <w:tr w:rsidR="004E751F" w:rsidRPr="004E751F" w:rsidTr="004E751F">
        <w:trPr>
          <w:trHeight w:val="20"/>
          <w:tblCellSpacing w:w="0" w:type="dxa"/>
        </w:trPr>
        <w:tc>
          <w:tcPr>
            <w:tcW w:w="2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40" w:lineRule="auto"/>
              <w:ind w:right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4.</w:t>
            </w:r>
          </w:p>
          <w:p w:rsidR="004E751F" w:rsidRPr="004E751F" w:rsidRDefault="004E751F" w:rsidP="004E751F">
            <w:pPr>
              <w:widowControl w:val="0"/>
              <w:spacing w:after="0" w:line="20" w:lineRule="atLeast"/>
              <w:ind w:right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Стандартизированная работа. Хронометраж.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ind w:lef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387EFF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E751F" w:rsidRPr="004E751F" w:rsidTr="004E751F">
        <w:trPr>
          <w:trHeight w:val="20"/>
          <w:tblCellSpacing w:w="0" w:type="dxa"/>
        </w:trPr>
        <w:tc>
          <w:tcPr>
            <w:tcW w:w="2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51F" w:rsidRPr="004E751F" w:rsidRDefault="004E751F" w:rsidP="004E7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ind w:left="105" w:right="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Стандартизированная работа. Хронометраж. Стандарты качества и стандарты процесса. Рабочая последовательность как необходимый элемент стандартизации. Стабильность и нестабильность цикла. Значимая работа. Циклическая работа оператора. Стандартный незавершенный задел. Время цикла. Хронометраж. Бланки стандартизированной работы. Рабочий стандарт и его разработка. Критерии эталонного рабочего места.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387EFF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</w:t>
            </w:r>
          </w:p>
        </w:tc>
      </w:tr>
      <w:tr w:rsidR="004E751F" w:rsidRPr="004E751F" w:rsidTr="00164814">
        <w:trPr>
          <w:trHeight w:val="20"/>
          <w:tblCellSpacing w:w="0" w:type="dxa"/>
        </w:trPr>
        <w:tc>
          <w:tcPr>
            <w:tcW w:w="2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51F" w:rsidRPr="004E751F" w:rsidRDefault="004E751F" w:rsidP="004E7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ind w:left="105" w:right="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FE5757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57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E751F" w:rsidRPr="004E751F" w:rsidTr="004E751F">
        <w:trPr>
          <w:trHeight w:val="20"/>
          <w:tblCellSpacing w:w="0" w:type="dxa"/>
        </w:trPr>
        <w:tc>
          <w:tcPr>
            <w:tcW w:w="2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51F" w:rsidRPr="004E751F" w:rsidRDefault="004E751F" w:rsidP="004E7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ind w:lef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№1. Стандартизация действий рабочего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FE5757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</w:t>
            </w:r>
          </w:p>
        </w:tc>
      </w:tr>
      <w:tr w:rsidR="004E751F" w:rsidRPr="004E751F" w:rsidTr="004E751F">
        <w:trPr>
          <w:trHeight w:val="20"/>
          <w:tblCellSpacing w:w="0" w:type="dxa"/>
        </w:trPr>
        <w:tc>
          <w:tcPr>
            <w:tcW w:w="2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40" w:lineRule="auto"/>
              <w:ind w:lef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5.</w:t>
            </w:r>
          </w:p>
          <w:p w:rsidR="004E751F" w:rsidRPr="004E751F" w:rsidRDefault="004E751F" w:rsidP="004E751F">
            <w:pPr>
              <w:widowControl w:val="0"/>
              <w:tabs>
                <w:tab w:val="left" w:pos="1127"/>
              </w:tabs>
              <w:spacing w:after="0" w:line="20" w:lineRule="atLeast"/>
              <w:ind w:left="110" w:right="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 численности основного производственного персонала (</w:t>
            </w:r>
            <w:proofErr w:type="gramStart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</w:t>
            </w:r>
            <w:proofErr w:type="gramEnd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ind w:lef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6BF7" w:rsidRPr="004E751F" w:rsidTr="004E751F">
        <w:trPr>
          <w:trHeight w:val="20"/>
          <w:tblCellSpacing w:w="0" w:type="dxa"/>
        </w:trPr>
        <w:tc>
          <w:tcPr>
            <w:tcW w:w="224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6BF7" w:rsidRPr="004E751F" w:rsidRDefault="00DA6BF7" w:rsidP="004E751F">
            <w:pPr>
              <w:widowControl w:val="0"/>
              <w:spacing w:after="0" w:line="240" w:lineRule="auto"/>
              <w:ind w:left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6BF7" w:rsidRPr="004E751F" w:rsidRDefault="00DA6BF7" w:rsidP="004E751F">
            <w:pPr>
              <w:widowControl w:val="0"/>
              <w:spacing w:after="0" w:line="20" w:lineRule="atLeast"/>
              <w:ind w:left="10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6BF7" w:rsidRPr="004E751F" w:rsidRDefault="00DA6BF7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6BF7" w:rsidRPr="004E751F" w:rsidRDefault="00DA6BF7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751F" w:rsidRPr="004E751F" w:rsidTr="004E751F">
        <w:trPr>
          <w:trHeight w:val="20"/>
          <w:tblCellSpacing w:w="0" w:type="dxa"/>
        </w:trPr>
        <w:tc>
          <w:tcPr>
            <w:tcW w:w="224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E751F" w:rsidRPr="004E751F" w:rsidRDefault="004E751F" w:rsidP="004E7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ind w:left="105" w:right="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Методика расчета численности </w:t>
            </w:r>
            <w:proofErr w:type="gramStart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</w:t>
            </w:r>
            <w:proofErr w:type="gramEnd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Методика расчета численности основного производственного персонала (ОПР) по методу бережливого производства. Суммарное время цикла. Средневзвешенное время цикла.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DA6BF7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</w:t>
            </w:r>
          </w:p>
        </w:tc>
      </w:tr>
      <w:tr w:rsidR="004E751F" w:rsidRPr="004E751F" w:rsidTr="004E751F">
        <w:trPr>
          <w:trHeight w:val="20"/>
          <w:tblCellSpacing w:w="0" w:type="dxa"/>
        </w:trPr>
        <w:tc>
          <w:tcPr>
            <w:tcW w:w="2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40" w:lineRule="auto"/>
              <w:ind w:lef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6.</w:t>
            </w:r>
          </w:p>
          <w:p w:rsidR="004E751F" w:rsidRPr="004E751F" w:rsidRDefault="004E751F" w:rsidP="004E751F">
            <w:pPr>
              <w:widowControl w:val="0"/>
              <w:spacing w:after="0" w:line="20" w:lineRule="atLeast"/>
              <w:ind w:left="110" w:right="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потоком создания </w:t>
            </w:r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ценности. Поток единичных изделий. </w:t>
            </w:r>
            <w:proofErr w:type="spellStart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Хейджунка</w:t>
            </w:r>
            <w:proofErr w:type="spellEnd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выравнивание производства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ind w:lef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6BF7" w:rsidRPr="004E751F" w:rsidTr="004E751F">
        <w:trPr>
          <w:trHeight w:val="20"/>
          <w:tblCellSpacing w:w="0" w:type="dxa"/>
        </w:trPr>
        <w:tc>
          <w:tcPr>
            <w:tcW w:w="224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6BF7" w:rsidRPr="004E751F" w:rsidRDefault="00DA6BF7" w:rsidP="004E751F">
            <w:pPr>
              <w:widowControl w:val="0"/>
              <w:spacing w:after="0" w:line="240" w:lineRule="auto"/>
              <w:ind w:left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6BF7" w:rsidRPr="004E751F" w:rsidRDefault="00DA6BF7" w:rsidP="004E751F">
            <w:pPr>
              <w:widowControl w:val="0"/>
              <w:spacing w:after="0" w:line="20" w:lineRule="atLeast"/>
              <w:ind w:left="10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6BF7" w:rsidRPr="004E751F" w:rsidRDefault="00DA6BF7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6BF7" w:rsidRPr="004E751F" w:rsidRDefault="00DA6BF7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751F" w:rsidRPr="004E751F" w:rsidTr="004E751F">
        <w:trPr>
          <w:trHeight w:val="20"/>
          <w:tblCellSpacing w:w="0" w:type="dxa"/>
        </w:trPr>
        <w:tc>
          <w:tcPr>
            <w:tcW w:w="224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E751F" w:rsidRPr="004E751F" w:rsidRDefault="004E751F" w:rsidP="004E7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40" w:lineRule="auto"/>
              <w:ind w:left="105" w:right="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Поток единичных изделий. Поток создания ценности. Описание потока создания ценности. Поток единичных изделий. Организация потока </w:t>
            </w:r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единичных изделий. Предпосылки и цели создания потока единичных изделий. Время выполнения заказа. Компоновки рабочих ячеек. Создание рабочих ячеек. Преимущества потока единичных изделий. </w:t>
            </w:r>
          </w:p>
          <w:p w:rsidR="004E751F" w:rsidRPr="004E751F" w:rsidRDefault="004E751F" w:rsidP="004E751F">
            <w:pPr>
              <w:widowControl w:val="0"/>
              <w:spacing w:after="0" w:line="20" w:lineRule="atLeast"/>
              <w:ind w:left="105" w:right="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Выравнивание производства по объемам и номенклатуре изделий. Реализация идеала «Одно за другим». Методика внедрения выравнивания производства. </w:t>
            </w:r>
            <w:proofErr w:type="gramStart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Жесткой</w:t>
            </w:r>
            <w:proofErr w:type="gramEnd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закладка. Расчет загрузки операторов при неравномерности потока. Средневзвешенное время цикла. Выравнивание загрузки операторов.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DA6BF7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</w:t>
            </w:r>
          </w:p>
        </w:tc>
      </w:tr>
      <w:tr w:rsidR="004E751F" w:rsidRPr="004E751F" w:rsidTr="00164814">
        <w:trPr>
          <w:trHeight w:val="20"/>
          <w:tblCellSpacing w:w="0" w:type="dxa"/>
        </w:trPr>
        <w:tc>
          <w:tcPr>
            <w:tcW w:w="224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E751F" w:rsidRPr="004E751F" w:rsidRDefault="004E751F" w:rsidP="004E7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ind w:left="105" w:right="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FE5757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E751F" w:rsidRPr="004E751F" w:rsidTr="004E751F">
        <w:trPr>
          <w:trHeight w:val="20"/>
          <w:tblCellSpacing w:w="0" w:type="dxa"/>
        </w:trPr>
        <w:tc>
          <w:tcPr>
            <w:tcW w:w="224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E751F" w:rsidRPr="004E751F" w:rsidRDefault="004E751F" w:rsidP="004E7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tabs>
                <w:tab w:val="left" w:pos="1870"/>
                <w:tab w:val="left" w:pos="2907"/>
                <w:tab w:val="left" w:pos="3677"/>
                <w:tab w:val="left" w:pos="4674"/>
                <w:tab w:val="left" w:pos="5614"/>
              </w:tabs>
              <w:spacing w:after="0" w:line="20" w:lineRule="atLeast"/>
              <w:ind w:left="105" w:right="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№2. Поиск </w:t>
            </w:r>
            <w:proofErr w:type="gramStart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путей повышения производительности потока создания ценности</w:t>
            </w:r>
            <w:proofErr w:type="gramEnd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FE5757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</w:t>
            </w:r>
          </w:p>
        </w:tc>
      </w:tr>
      <w:tr w:rsidR="004E751F" w:rsidRPr="004E751F" w:rsidTr="004E751F">
        <w:trPr>
          <w:trHeight w:val="20"/>
          <w:tblCellSpacing w:w="0" w:type="dxa"/>
        </w:trPr>
        <w:tc>
          <w:tcPr>
            <w:tcW w:w="224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E751F" w:rsidRPr="004E751F" w:rsidRDefault="004E751F" w:rsidP="004E7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tabs>
                <w:tab w:val="left" w:pos="1870"/>
                <w:tab w:val="left" w:pos="2907"/>
                <w:tab w:val="left" w:pos="3677"/>
                <w:tab w:val="left" w:pos="4674"/>
                <w:tab w:val="left" w:pos="5614"/>
              </w:tabs>
              <w:spacing w:after="0" w:line="20" w:lineRule="atLeast"/>
              <w:ind w:lef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№3. Поиск </w:t>
            </w:r>
            <w:proofErr w:type="gramStart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путей повышения производительности потока создания ценности</w:t>
            </w:r>
            <w:proofErr w:type="gramEnd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FE5757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</w:t>
            </w:r>
          </w:p>
        </w:tc>
      </w:tr>
      <w:tr w:rsidR="004E751F" w:rsidRPr="004E751F" w:rsidTr="004E751F">
        <w:trPr>
          <w:trHeight w:val="20"/>
          <w:tblCellSpacing w:w="0" w:type="dxa"/>
        </w:trPr>
        <w:tc>
          <w:tcPr>
            <w:tcW w:w="2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40" w:lineRule="auto"/>
              <w:ind w:lef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8.</w:t>
            </w:r>
          </w:p>
          <w:p w:rsidR="004E751F" w:rsidRPr="004E751F" w:rsidRDefault="004E751F" w:rsidP="004E751F">
            <w:pPr>
              <w:widowControl w:val="0"/>
              <w:tabs>
                <w:tab w:val="left" w:pos="1611"/>
              </w:tabs>
              <w:spacing w:after="0" w:line="20" w:lineRule="atLeast"/>
              <w:ind w:left="110" w:right="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Тянущая система </w:t>
            </w:r>
            <w:proofErr w:type="spellStart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Канбан</w:t>
            </w:r>
            <w:proofErr w:type="spellEnd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Быстрая переналадка SMED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ind w:lef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6BF7" w:rsidRPr="004E751F" w:rsidTr="004E751F">
        <w:trPr>
          <w:trHeight w:val="20"/>
          <w:tblCellSpacing w:w="0" w:type="dxa"/>
        </w:trPr>
        <w:tc>
          <w:tcPr>
            <w:tcW w:w="224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6BF7" w:rsidRPr="004E751F" w:rsidRDefault="00DA6BF7" w:rsidP="004E751F">
            <w:pPr>
              <w:widowControl w:val="0"/>
              <w:spacing w:after="0" w:line="240" w:lineRule="auto"/>
              <w:ind w:left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6BF7" w:rsidRPr="004E751F" w:rsidRDefault="00DA6BF7" w:rsidP="004E751F">
            <w:pPr>
              <w:widowControl w:val="0"/>
              <w:spacing w:after="0" w:line="20" w:lineRule="atLeast"/>
              <w:ind w:left="10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6BF7" w:rsidRPr="004E751F" w:rsidRDefault="00DA6BF7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6BF7" w:rsidRPr="004E751F" w:rsidRDefault="00DA6BF7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751F" w:rsidRPr="004E751F" w:rsidTr="004E751F">
        <w:trPr>
          <w:trHeight w:val="20"/>
          <w:tblCellSpacing w:w="0" w:type="dxa"/>
        </w:trPr>
        <w:tc>
          <w:tcPr>
            <w:tcW w:w="224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E751F" w:rsidRPr="004E751F" w:rsidRDefault="004E751F" w:rsidP="004E7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40" w:lineRule="auto"/>
              <w:ind w:left="105" w:right="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Системы подачи материалов. Система </w:t>
            </w:r>
            <w:proofErr w:type="spellStart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канбан</w:t>
            </w:r>
            <w:proofErr w:type="spellEnd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Вытягивающий и выталкивающий способ подачи материалов. Незавершенное производство как источник потерь. </w:t>
            </w:r>
            <w:proofErr w:type="spellStart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Канбан</w:t>
            </w:r>
            <w:proofErr w:type="spellEnd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реализация подхода «точно вовремя». Фиксирование по времени. Фиксирование по объему. Возвратный </w:t>
            </w:r>
            <w:proofErr w:type="spellStart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канбан</w:t>
            </w:r>
            <w:proofErr w:type="spellEnd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Сигнальный </w:t>
            </w:r>
            <w:proofErr w:type="spellStart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канбан</w:t>
            </w:r>
            <w:proofErr w:type="spellEnd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4E751F" w:rsidRPr="004E751F" w:rsidRDefault="004E751F" w:rsidP="004E751F">
            <w:pPr>
              <w:widowControl w:val="0"/>
              <w:spacing w:after="0" w:line="20" w:lineRule="atLeast"/>
              <w:ind w:left="105" w:right="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Переналадка оборудования. Быстрая переналадка. Переналадка оборудования. Переналадка как серьезное препятствие для внедрения потока единичных изделий и выравнивания производства. Последовательности шагов операции переналадки. Быстрая переналадка. Основные этапы быстрой переналадки. Внешняя переналадка. Внутренняя переналадка.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DA6BF7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</w:t>
            </w:r>
          </w:p>
        </w:tc>
      </w:tr>
      <w:tr w:rsidR="004E751F" w:rsidRPr="004E751F" w:rsidTr="00164814">
        <w:trPr>
          <w:trHeight w:val="20"/>
          <w:tblCellSpacing w:w="0" w:type="dxa"/>
        </w:trPr>
        <w:tc>
          <w:tcPr>
            <w:tcW w:w="224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E751F" w:rsidRPr="004E751F" w:rsidRDefault="004E751F" w:rsidP="004E7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ind w:left="105" w:right="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FE5757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57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E751F" w:rsidRPr="004E751F" w:rsidTr="004E751F">
        <w:trPr>
          <w:trHeight w:val="20"/>
          <w:tblCellSpacing w:w="0" w:type="dxa"/>
        </w:trPr>
        <w:tc>
          <w:tcPr>
            <w:tcW w:w="224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E751F" w:rsidRPr="004E751F" w:rsidRDefault="004E751F" w:rsidP="004E7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ind w:left="105" w:right="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 4. Результат применения быстрой переналадки.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FE5757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</w:t>
            </w:r>
          </w:p>
        </w:tc>
      </w:tr>
      <w:tr w:rsidR="004E751F" w:rsidRPr="004E751F" w:rsidTr="004E751F">
        <w:trPr>
          <w:trHeight w:val="20"/>
          <w:tblCellSpacing w:w="0" w:type="dxa"/>
        </w:trPr>
        <w:tc>
          <w:tcPr>
            <w:tcW w:w="2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40" w:lineRule="auto"/>
              <w:ind w:lef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10.</w:t>
            </w:r>
          </w:p>
          <w:p w:rsidR="004E751F" w:rsidRPr="004E751F" w:rsidRDefault="004E751F" w:rsidP="004E751F">
            <w:pPr>
              <w:widowControl w:val="0"/>
              <w:tabs>
                <w:tab w:val="left" w:pos="993"/>
                <w:tab w:val="left" w:pos="1463"/>
              </w:tabs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ТРМ - всеобщее обслуживание оборудования. </w:t>
            </w:r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Плановое и автономное обслуживание оборудования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ind w:lef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6BF7" w:rsidRPr="004E751F" w:rsidTr="004E751F">
        <w:trPr>
          <w:trHeight w:val="20"/>
          <w:tblCellSpacing w:w="0" w:type="dxa"/>
        </w:trPr>
        <w:tc>
          <w:tcPr>
            <w:tcW w:w="2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6BF7" w:rsidRPr="004E751F" w:rsidRDefault="00DA6BF7" w:rsidP="004E751F">
            <w:pPr>
              <w:widowControl w:val="0"/>
              <w:spacing w:after="0" w:line="240" w:lineRule="auto"/>
              <w:ind w:left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6BF7" w:rsidRPr="004E751F" w:rsidRDefault="00DA6BF7" w:rsidP="004E751F">
            <w:pPr>
              <w:widowControl w:val="0"/>
              <w:spacing w:after="0" w:line="20" w:lineRule="atLeast"/>
              <w:ind w:left="10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6BF7" w:rsidRPr="004E751F" w:rsidRDefault="00DA6BF7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6BF7" w:rsidRPr="004E751F" w:rsidRDefault="00DA6BF7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751F" w:rsidRPr="004E751F" w:rsidTr="004E751F">
        <w:trPr>
          <w:trHeight w:val="20"/>
          <w:tblCellSpacing w:w="0" w:type="dxa"/>
        </w:trPr>
        <w:tc>
          <w:tcPr>
            <w:tcW w:w="2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51F" w:rsidRPr="004E751F" w:rsidRDefault="004E751F" w:rsidP="004E7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ind w:left="105" w:right="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ТРМ как инструмент снижения времени простоев оборудования из-за отказов и ремонта. Вовлечение основного персонала в ремонт </w:t>
            </w:r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оборудования. Регламенты обслуживания оборудования. Визуализация точек обслуживания. Понятие «превентивные меры».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DA6BF7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</w:t>
            </w:r>
          </w:p>
        </w:tc>
      </w:tr>
      <w:tr w:rsidR="004E751F" w:rsidRPr="004E751F" w:rsidTr="00164814">
        <w:trPr>
          <w:trHeight w:val="20"/>
          <w:tblCellSpacing w:w="0" w:type="dxa"/>
        </w:trPr>
        <w:tc>
          <w:tcPr>
            <w:tcW w:w="2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51F" w:rsidRPr="004E751F" w:rsidRDefault="004E751F" w:rsidP="004E7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FE5757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57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E751F" w:rsidRPr="004E751F" w:rsidTr="004E751F">
        <w:trPr>
          <w:trHeight w:val="20"/>
          <w:tblCellSpacing w:w="0" w:type="dxa"/>
        </w:trPr>
        <w:tc>
          <w:tcPr>
            <w:tcW w:w="2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51F" w:rsidRPr="004E751F" w:rsidRDefault="004E751F" w:rsidP="004E7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 5. Способы сбора данных по отказу оборудования.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FE5757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</w:t>
            </w:r>
          </w:p>
        </w:tc>
      </w:tr>
      <w:tr w:rsidR="004E751F" w:rsidRPr="004E751F" w:rsidTr="004E751F">
        <w:trPr>
          <w:trHeight w:val="20"/>
          <w:tblCellSpacing w:w="0" w:type="dxa"/>
        </w:trPr>
        <w:tc>
          <w:tcPr>
            <w:tcW w:w="10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ind w:lef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 в форме зачета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E751F" w:rsidRPr="004E751F" w:rsidTr="004E751F">
        <w:trPr>
          <w:trHeight w:val="20"/>
          <w:tblCellSpacing w:w="0" w:type="dxa"/>
        </w:trPr>
        <w:tc>
          <w:tcPr>
            <w:tcW w:w="10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ind w:left="14" w:right="13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164814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51F" w:rsidRPr="004E751F" w:rsidRDefault="004E751F" w:rsidP="004E751F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E751F" w:rsidRDefault="004E751F" w:rsidP="004E751F">
      <w:pPr>
        <w:rPr>
          <w:rFonts w:ascii="Times New Roman" w:hAnsi="Times New Roman" w:cs="Times New Roman"/>
          <w:sz w:val="24"/>
          <w:szCs w:val="24"/>
        </w:rPr>
      </w:pPr>
    </w:p>
    <w:p w:rsidR="00FE5757" w:rsidRDefault="00FE5757" w:rsidP="004E751F">
      <w:pPr>
        <w:rPr>
          <w:rFonts w:ascii="Times New Roman" w:hAnsi="Times New Roman" w:cs="Times New Roman"/>
          <w:sz w:val="24"/>
          <w:szCs w:val="24"/>
        </w:rPr>
      </w:pPr>
    </w:p>
    <w:p w:rsidR="00FE5757" w:rsidRDefault="00FE5757" w:rsidP="004E751F">
      <w:pPr>
        <w:rPr>
          <w:rFonts w:ascii="Times New Roman" w:hAnsi="Times New Roman" w:cs="Times New Roman"/>
          <w:sz w:val="24"/>
          <w:szCs w:val="24"/>
        </w:rPr>
      </w:pPr>
    </w:p>
    <w:p w:rsidR="00FE5757" w:rsidRDefault="00FE5757" w:rsidP="004E751F">
      <w:pPr>
        <w:rPr>
          <w:rFonts w:ascii="Times New Roman" w:hAnsi="Times New Roman" w:cs="Times New Roman"/>
          <w:sz w:val="24"/>
          <w:szCs w:val="24"/>
        </w:rPr>
      </w:pPr>
    </w:p>
    <w:p w:rsidR="00FE5757" w:rsidRDefault="00FE5757" w:rsidP="004E751F">
      <w:pPr>
        <w:rPr>
          <w:rFonts w:ascii="Times New Roman" w:hAnsi="Times New Roman" w:cs="Times New Roman"/>
          <w:sz w:val="24"/>
          <w:szCs w:val="24"/>
        </w:rPr>
      </w:pPr>
    </w:p>
    <w:p w:rsidR="00FE5757" w:rsidRDefault="00FE5757" w:rsidP="004E751F">
      <w:pPr>
        <w:rPr>
          <w:rFonts w:ascii="Times New Roman" w:hAnsi="Times New Roman" w:cs="Times New Roman"/>
          <w:sz w:val="24"/>
          <w:szCs w:val="24"/>
        </w:rPr>
      </w:pPr>
    </w:p>
    <w:p w:rsidR="00FE5757" w:rsidRDefault="00FE5757" w:rsidP="004E751F">
      <w:pPr>
        <w:rPr>
          <w:rFonts w:ascii="Times New Roman" w:hAnsi="Times New Roman" w:cs="Times New Roman"/>
          <w:sz w:val="24"/>
          <w:szCs w:val="24"/>
        </w:rPr>
      </w:pPr>
    </w:p>
    <w:p w:rsidR="00FE5757" w:rsidRDefault="00FE5757" w:rsidP="004E751F">
      <w:pPr>
        <w:rPr>
          <w:rFonts w:ascii="Times New Roman" w:hAnsi="Times New Roman" w:cs="Times New Roman"/>
          <w:sz w:val="24"/>
          <w:szCs w:val="24"/>
        </w:rPr>
        <w:sectPr w:rsidR="00FE5757" w:rsidSect="004E751F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0E693F" w:rsidRPr="000E693F" w:rsidRDefault="000E693F" w:rsidP="000E693F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_Toc152334671"/>
      <w:bookmarkStart w:id="16" w:name="_Toc156294574"/>
      <w:bookmarkStart w:id="17" w:name="_Toc156825296"/>
      <w:bookmarkEnd w:id="15"/>
      <w:bookmarkEnd w:id="16"/>
      <w:r w:rsidRPr="000E69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 Условия реализации </w:t>
      </w:r>
      <w:bookmarkEnd w:id="17"/>
      <w:r w:rsidRPr="000E69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0E693F" w:rsidRPr="000E693F" w:rsidRDefault="000E693F" w:rsidP="000E693F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" w:name="_Toc152334672"/>
      <w:bookmarkStart w:id="19" w:name="_Toc156294575"/>
      <w:bookmarkStart w:id="20" w:name="_Toc156825297"/>
      <w:bookmarkEnd w:id="18"/>
      <w:bookmarkEnd w:id="19"/>
      <w:r w:rsidRPr="000E69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20"/>
    </w:p>
    <w:p w:rsidR="000E693F" w:rsidRDefault="000E693F" w:rsidP="000E693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6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Кабинет «Естественных дисциплин», оснащенный в соответствии с </w:t>
      </w:r>
      <w:r w:rsidRPr="000E693F">
        <w:rPr>
          <w:rStyle w:val="1588"/>
          <w:rFonts w:ascii="Times New Roman" w:hAnsi="Times New Roman" w:cs="Times New Roman"/>
          <w:color w:val="000000"/>
          <w:sz w:val="24"/>
          <w:szCs w:val="24"/>
        </w:rPr>
        <w:t>приложением 3 ОПОП-П</w:t>
      </w:r>
      <w:r w:rsidRPr="000E693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E693F" w:rsidRDefault="000E693F" w:rsidP="000E693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E693F" w:rsidRPr="000E693F" w:rsidRDefault="000E693F" w:rsidP="000E693F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9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0E693F" w:rsidRPr="000E693F" w:rsidRDefault="000E693F" w:rsidP="000E693F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_Hlk156820957"/>
      <w:r w:rsidRPr="000E69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  <w:bookmarkEnd w:id="21"/>
    </w:p>
    <w:p w:rsidR="000E693F" w:rsidRPr="000E693F" w:rsidRDefault="000E693F" w:rsidP="000E693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Ким С.В. Основы безопасности жизнедеятельности. 10-11классы: учебник: базовый уровень / Ким С.В. – М.: Просвещение, 2021. – 396 с.</w:t>
      </w:r>
    </w:p>
    <w:p w:rsidR="000E693F" w:rsidRDefault="000E693F" w:rsidP="000E69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693F" w:rsidRDefault="000E693F" w:rsidP="000E69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693F" w:rsidRDefault="000E693F" w:rsidP="000E69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693F" w:rsidRPr="000E693F" w:rsidRDefault="000E693F" w:rsidP="000E693F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9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 w:rsidRPr="000E69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0" w:type="auto"/>
        <w:tblCellSpacing w:w="0" w:type="dxa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3"/>
        <w:gridCol w:w="3774"/>
        <w:gridCol w:w="1933"/>
      </w:tblGrid>
      <w:tr w:rsidR="000E693F" w:rsidRPr="000E693F" w:rsidTr="000E693F">
        <w:trPr>
          <w:trHeight w:val="316"/>
          <w:tblCellSpacing w:w="0" w:type="dxa"/>
        </w:trPr>
        <w:tc>
          <w:tcPr>
            <w:tcW w:w="4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693F" w:rsidRPr="000E693F" w:rsidRDefault="000E693F" w:rsidP="000E69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9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693F" w:rsidRPr="000E693F" w:rsidRDefault="000E693F" w:rsidP="000E693F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9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693F" w:rsidRPr="000E693F" w:rsidRDefault="000E693F" w:rsidP="000E69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9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0E693F" w:rsidRPr="000E693F" w:rsidTr="00BA5153">
        <w:trPr>
          <w:trHeight w:val="3585"/>
          <w:tblCellSpacing w:w="0" w:type="dxa"/>
        </w:trPr>
        <w:tc>
          <w:tcPr>
            <w:tcW w:w="41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693F" w:rsidRPr="000E693F" w:rsidRDefault="000E693F" w:rsidP="000E693F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0E693F" w:rsidRPr="000E693F" w:rsidRDefault="000E693F" w:rsidP="000E693F">
            <w:pPr>
              <w:widowControl w:val="0"/>
              <w:numPr>
                <w:ilvl w:val="0"/>
                <w:numId w:val="4"/>
              </w:numPr>
              <w:tabs>
                <w:tab w:val="left" w:pos="393"/>
              </w:tabs>
              <w:spacing w:after="0" w:line="240" w:lineRule="auto"/>
              <w:ind w:left="77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экологической безопасности при ведении профессиональной деятельности;</w:t>
            </w:r>
          </w:p>
          <w:p w:rsidR="000E693F" w:rsidRPr="000E693F" w:rsidRDefault="000E693F" w:rsidP="000E693F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left" w:pos="393"/>
                <w:tab w:val="left" w:pos="887"/>
                <w:tab w:val="left" w:pos="1664"/>
                <w:tab w:val="left" w:pos="2901"/>
              </w:tabs>
              <w:spacing w:after="0" w:line="240" w:lineRule="auto"/>
              <w:ind w:left="77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ресурсы, задействованные </w:t>
            </w:r>
            <w:proofErr w:type="spellStart"/>
            <w:r w:rsidRPr="000E6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впрофессиональной</w:t>
            </w:r>
            <w:proofErr w:type="spellEnd"/>
            <w:r w:rsidRPr="000E6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деятельности;</w:t>
            </w:r>
          </w:p>
          <w:p w:rsidR="000E693F" w:rsidRPr="000E693F" w:rsidRDefault="000E693F" w:rsidP="000E693F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left" w:pos="393"/>
                <w:tab w:val="left" w:pos="925"/>
                <w:tab w:val="left" w:pos="1750"/>
                <w:tab w:val="left" w:pos="2513"/>
              </w:tabs>
              <w:spacing w:after="0" w:line="240" w:lineRule="auto"/>
              <w:ind w:left="77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пути обеспечения ресурсосбережения;</w:t>
            </w:r>
          </w:p>
          <w:p w:rsidR="000E693F" w:rsidRPr="000E693F" w:rsidRDefault="000E693F" w:rsidP="000E693F">
            <w:pPr>
              <w:widowControl w:val="0"/>
              <w:numPr>
                <w:ilvl w:val="0"/>
                <w:numId w:val="4"/>
              </w:numPr>
              <w:tabs>
                <w:tab w:val="left" w:pos="393"/>
              </w:tabs>
              <w:spacing w:after="0" w:line="240" w:lineRule="auto"/>
              <w:ind w:left="77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принципы бережливого производства;</w:t>
            </w:r>
          </w:p>
          <w:p w:rsidR="000E693F" w:rsidRPr="000E693F" w:rsidRDefault="000E693F" w:rsidP="000E693F">
            <w:pPr>
              <w:widowControl w:val="0"/>
              <w:numPr>
                <w:ilvl w:val="0"/>
                <w:numId w:val="4"/>
              </w:numPr>
              <w:tabs>
                <w:tab w:val="left" w:pos="393"/>
              </w:tabs>
              <w:spacing w:after="0" w:line="240" w:lineRule="auto"/>
              <w:ind w:left="77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направления изменения климатических условий региона.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693F" w:rsidRPr="000E693F" w:rsidRDefault="000E693F" w:rsidP="000E693F">
            <w:pPr>
              <w:widowControl w:val="0"/>
              <w:numPr>
                <w:ilvl w:val="0"/>
                <w:numId w:val="4"/>
              </w:numPr>
              <w:tabs>
                <w:tab w:val="left" w:pos="393"/>
              </w:tabs>
              <w:spacing w:after="0" w:line="240" w:lineRule="auto"/>
              <w:ind w:left="77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показывает знания правил</w:t>
            </w:r>
            <w:r w:rsidRPr="000E6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экологической безопасности при ведении профессиональной деятельности;</w:t>
            </w:r>
          </w:p>
          <w:p w:rsidR="000E693F" w:rsidRPr="000E693F" w:rsidRDefault="000E693F" w:rsidP="000E693F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left" w:pos="393"/>
                <w:tab w:val="left" w:pos="887"/>
                <w:tab w:val="left" w:pos="1664"/>
                <w:tab w:val="left" w:pos="2901"/>
              </w:tabs>
              <w:spacing w:after="0" w:line="240" w:lineRule="auto"/>
              <w:ind w:left="77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владеет знаниями об основных ресурсах, задействованных</w:t>
            </w:r>
            <w:r w:rsidRPr="000E6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E6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профессиональной деятельности;</w:t>
            </w:r>
          </w:p>
          <w:p w:rsidR="000E693F" w:rsidRPr="000E693F" w:rsidRDefault="000E693F" w:rsidP="000E693F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left" w:pos="393"/>
                <w:tab w:val="left" w:pos="925"/>
                <w:tab w:val="left" w:pos="1750"/>
                <w:tab w:val="left" w:pos="2513"/>
              </w:tabs>
              <w:spacing w:after="0" w:line="240" w:lineRule="auto"/>
              <w:ind w:left="77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владеет знаниями о путях</w:t>
            </w:r>
            <w:r w:rsidRPr="000E6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обеспечения ресурсосбережения;</w:t>
            </w:r>
          </w:p>
          <w:p w:rsidR="000E693F" w:rsidRPr="000E693F" w:rsidRDefault="000E693F" w:rsidP="000E693F">
            <w:pPr>
              <w:widowControl w:val="0"/>
              <w:numPr>
                <w:ilvl w:val="0"/>
                <w:numId w:val="4"/>
              </w:numPr>
              <w:tabs>
                <w:tab w:val="left" w:pos="393"/>
              </w:tabs>
              <w:spacing w:after="0" w:line="240" w:lineRule="auto"/>
              <w:ind w:left="77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показывает знания принципов</w:t>
            </w:r>
            <w:r w:rsidRPr="000E6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бережливого производства;</w:t>
            </w:r>
          </w:p>
          <w:p w:rsidR="000E693F" w:rsidRPr="000E693F" w:rsidRDefault="000E693F" w:rsidP="000E693F">
            <w:pPr>
              <w:widowControl w:val="0"/>
              <w:tabs>
                <w:tab w:val="left" w:pos="2101"/>
                <w:tab w:val="left" w:pos="3572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-демонстрирует знания об  основных</w:t>
            </w:r>
            <w:r w:rsidRPr="000E6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0E6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изменения климатических условий региона.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693F" w:rsidRPr="000E693F" w:rsidRDefault="000E693F" w:rsidP="000E693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9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0E693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0E693F" w:rsidRPr="000E693F" w:rsidRDefault="000E693F" w:rsidP="000E693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93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0E693F" w:rsidRPr="000E693F" w:rsidRDefault="000E693F" w:rsidP="000E693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93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0E693F" w:rsidRPr="000E693F" w:rsidRDefault="000E693F" w:rsidP="000E693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9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0E693F" w:rsidRPr="000E693F" w:rsidRDefault="000E693F" w:rsidP="000E693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93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тестация в форме зачета</w:t>
            </w:r>
          </w:p>
          <w:p w:rsidR="000E693F" w:rsidRPr="000E693F" w:rsidRDefault="000E693F" w:rsidP="000E693F">
            <w:pPr>
              <w:widowControl w:val="0"/>
              <w:tabs>
                <w:tab w:val="left" w:pos="991"/>
                <w:tab w:val="left" w:pos="1394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693F" w:rsidRPr="000E693F" w:rsidTr="000E693F">
        <w:trPr>
          <w:trHeight w:val="840"/>
          <w:tblCellSpacing w:w="0" w:type="dxa"/>
        </w:trPr>
        <w:tc>
          <w:tcPr>
            <w:tcW w:w="41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693F" w:rsidRPr="000E693F" w:rsidRDefault="000E693F" w:rsidP="000E693F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0E693F" w:rsidRPr="000E693F" w:rsidRDefault="000E693F" w:rsidP="000E693F">
            <w:pPr>
              <w:widowControl w:val="0"/>
              <w:numPr>
                <w:ilvl w:val="0"/>
                <w:numId w:val="5"/>
              </w:numPr>
              <w:tabs>
                <w:tab w:val="clear" w:pos="720"/>
                <w:tab w:val="left" w:pos="393"/>
                <w:tab w:val="left" w:pos="954"/>
                <w:tab w:val="left" w:pos="1765"/>
                <w:tab w:val="left" w:pos="3118"/>
              </w:tabs>
              <w:spacing w:after="0" w:line="240" w:lineRule="auto"/>
              <w:ind w:left="77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соблюдать нормы экологической безопасности;</w:t>
            </w:r>
          </w:p>
          <w:p w:rsidR="000E693F" w:rsidRPr="000E693F" w:rsidRDefault="000E693F" w:rsidP="000E693F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направления ресурсосбережения в рамках профессиональной деятельности по специальности.</w:t>
            </w:r>
          </w:p>
        </w:tc>
        <w:tc>
          <w:tcPr>
            <w:tcW w:w="3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693F" w:rsidRPr="000E693F" w:rsidRDefault="000E693F" w:rsidP="000E693F">
            <w:pPr>
              <w:widowControl w:val="0"/>
              <w:numPr>
                <w:ilvl w:val="0"/>
                <w:numId w:val="5"/>
              </w:numPr>
              <w:tabs>
                <w:tab w:val="clear" w:pos="720"/>
                <w:tab w:val="left" w:pos="393"/>
                <w:tab w:val="left" w:pos="954"/>
                <w:tab w:val="left" w:pos="1765"/>
                <w:tab w:val="left" w:pos="3118"/>
              </w:tabs>
              <w:spacing w:after="0" w:line="240" w:lineRule="auto"/>
              <w:ind w:left="77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соблюдает</w:t>
            </w:r>
            <w:r w:rsidRPr="000E6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нормы экологической безопасности;</w:t>
            </w:r>
          </w:p>
          <w:p w:rsidR="000E693F" w:rsidRPr="000E693F" w:rsidRDefault="000E693F" w:rsidP="000E693F">
            <w:pPr>
              <w:widowControl w:val="0"/>
              <w:tabs>
                <w:tab w:val="left" w:pos="2101"/>
                <w:tab w:val="left" w:pos="3572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определяет</w:t>
            </w:r>
            <w:bookmarkStart w:id="22" w:name="_GoBack"/>
            <w:bookmarkEnd w:id="22"/>
            <w:r w:rsidRPr="000E6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ресурсосбережения в рамках профессиональной деятельности по специальности.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693F" w:rsidRPr="000E693F" w:rsidRDefault="000E693F" w:rsidP="000E693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9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0E693F" w:rsidRPr="000E693F" w:rsidRDefault="000E693F" w:rsidP="000E693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93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0E693F" w:rsidRPr="000E693F" w:rsidRDefault="000E693F" w:rsidP="000E693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93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0E693F" w:rsidRPr="000E693F" w:rsidRDefault="000E693F" w:rsidP="000E693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9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</w:t>
            </w:r>
            <w:r w:rsidRPr="000E69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контроль: </w:t>
            </w:r>
          </w:p>
          <w:p w:rsidR="000E693F" w:rsidRPr="000E693F" w:rsidRDefault="000E693F" w:rsidP="000E693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93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аттестация в форме зачета</w:t>
            </w:r>
          </w:p>
          <w:p w:rsidR="000E693F" w:rsidRPr="000E693F" w:rsidRDefault="000E693F" w:rsidP="000E693F">
            <w:pPr>
              <w:widowControl w:val="0"/>
              <w:tabs>
                <w:tab w:val="left" w:pos="991"/>
                <w:tab w:val="left" w:pos="1394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E693F" w:rsidRPr="000E693F" w:rsidRDefault="000E693F" w:rsidP="000E69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5757" w:rsidRPr="004E751F" w:rsidRDefault="00FE5757" w:rsidP="004E751F">
      <w:pPr>
        <w:rPr>
          <w:rFonts w:ascii="Times New Roman" w:hAnsi="Times New Roman" w:cs="Times New Roman"/>
          <w:sz w:val="24"/>
          <w:szCs w:val="24"/>
        </w:rPr>
      </w:pPr>
    </w:p>
    <w:sectPr w:rsidR="00FE5757" w:rsidRPr="004E751F" w:rsidSect="00FE57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D27" w:rsidRDefault="00E46D27" w:rsidP="005936D3">
      <w:pPr>
        <w:spacing w:after="0" w:line="240" w:lineRule="auto"/>
      </w:pPr>
      <w:r>
        <w:separator/>
      </w:r>
    </w:p>
  </w:endnote>
  <w:endnote w:type="continuationSeparator" w:id="0">
    <w:p w:rsidR="00E46D27" w:rsidRDefault="00E46D27" w:rsidP="005936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D27" w:rsidRDefault="00E46D27" w:rsidP="005936D3">
      <w:pPr>
        <w:spacing w:after="0" w:line="240" w:lineRule="auto"/>
      </w:pPr>
      <w:r>
        <w:separator/>
      </w:r>
    </w:p>
  </w:footnote>
  <w:footnote w:type="continuationSeparator" w:id="0">
    <w:p w:rsidR="00E46D27" w:rsidRDefault="00E46D27" w:rsidP="005936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646DA"/>
    <w:multiLevelType w:val="multilevel"/>
    <w:tmpl w:val="B5B2F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8D81C5F"/>
    <w:multiLevelType w:val="multilevel"/>
    <w:tmpl w:val="401CF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87929D4"/>
    <w:multiLevelType w:val="multilevel"/>
    <w:tmpl w:val="C63C8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9F1070F"/>
    <w:multiLevelType w:val="multilevel"/>
    <w:tmpl w:val="ED9AB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E5B36AE"/>
    <w:multiLevelType w:val="multilevel"/>
    <w:tmpl w:val="F7A86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F3C"/>
    <w:rsid w:val="000E693F"/>
    <w:rsid w:val="001438C2"/>
    <w:rsid w:val="00164814"/>
    <w:rsid w:val="00387EFF"/>
    <w:rsid w:val="00395A04"/>
    <w:rsid w:val="00460F3C"/>
    <w:rsid w:val="004E751F"/>
    <w:rsid w:val="005936D3"/>
    <w:rsid w:val="00B623BA"/>
    <w:rsid w:val="00DA6BF7"/>
    <w:rsid w:val="00E46D27"/>
    <w:rsid w:val="00FE5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54,bqiaagaaeyqcaaagiaiaaanjawaabvcdaaaaaaaaaaaaaaaaaaaaaaaaaaaaaaaaaaaaaaaaaaaaaaaaaaaaaaaaaaaaaaaaaaaaaaaaaaaaaaaaaaaaaaaaaaaaaaaaaaaaaaaaaaaaaaaaaaaaaaaaaaaaaaaaaaaaaaaaaaaaaaaaaaaaaaaaaaaaaaaaaaaaaaaaaaaaaaaaaaaaaaaaaaaaaaaaaaaaaaaa"/>
    <w:basedOn w:val="a"/>
    <w:rsid w:val="005936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936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otnote reference"/>
    <w:basedOn w:val="a0"/>
    <w:uiPriority w:val="99"/>
    <w:semiHidden/>
    <w:unhideWhenUsed/>
    <w:rsid w:val="005936D3"/>
  </w:style>
  <w:style w:type="paragraph" w:styleId="a5">
    <w:name w:val="footnote text"/>
    <w:basedOn w:val="a"/>
    <w:link w:val="a6"/>
    <w:uiPriority w:val="99"/>
    <w:semiHidden/>
    <w:unhideWhenUsed/>
    <w:rsid w:val="005936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5936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25">
    <w:name w:val="2125"/>
    <w:aliases w:val="bqiaagaaeyqcaaagiaiaaappbwaabd0haaaaaaaaaaaaaaaaaaaaaaaaaaaaaaaaaaaaaaaaaaaaaaaaaaaaaaaaaaaaaaaaaaaaaaaaaaaaaaaaaaaaaaaaaaaaaaaaaaaaaaaaaaaaaaaaaaaaaaaaaaaaaaaaaaaaaaaaaaaaaaaaaaaaaaaaaaaaaaaaaaaaaaaaaaaaaaaaaaaaaaaaaaaaaaaaaaaaaaaa"/>
    <w:basedOn w:val="a0"/>
    <w:rsid w:val="005936D3"/>
  </w:style>
  <w:style w:type="character" w:customStyle="1" w:styleId="1681">
    <w:name w:val="1681"/>
    <w:aliases w:val="bqiaagaaeyqcaaagiaiaaamtbgaabsegaaaaaaaaaaaaaaaaaaaaaaaaaaaaaaaaaaaaaaaaaaaaaaaaaaaaaaaaaaaaaaaaaaaaaaaaaaaaaaaaaaaaaaaaaaaaaaaaaaaaaaaaaaaaaaaaaaaaaaaaaaaaaaaaaaaaaaaaaaaaaaaaaaaaaaaaaaaaaaaaaaaaaaaaaaaaaaaaaaaaaaaaaaaaaaaaaaaaaaaa"/>
    <w:basedOn w:val="a0"/>
    <w:rsid w:val="005936D3"/>
  </w:style>
  <w:style w:type="character" w:customStyle="1" w:styleId="1818">
    <w:name w:val="1818"/>
    <w:aliases w:val="bqiaagaaeyqcaaagiaiaaamhbaaabs8eaaaaaaaaaaaaaaaaaaaaaaaaaaaaaaaaaaaaaaaaaaaaaaaaaaaaaaaaaaaaaaaaaaaaaaaaaaaaaaaaaaaaaaaaaaaaaaaaaaaaaaaaaaaaaaaaaaaaaaaaaaaaaaaaaaaaaaaaaaaaaaaaaaaaaaaaaaaaaaaaaaaaaaaaaaaaaaaaaaaaaaaaaaaaaaaaaaaaaaaa"/>
    <w:basedOn w:val="a0"/>
    <w:rsid w:val="004E751F"/>
  </w:style>
  <w:style w:type="character" w:customStyle="1" w:styleId="1331">
    <w:name w:val="1331"/>
    <w:aliases w:val="bqiaagaaeyqcaaagiaiaaao1baaabcmeaaaaaaaaaaaaaaaaaaaaaaaaaaaaaaaaaaaaaaaaaaaaaaaaaaaaaaaaaaaaaaaaaaaaaaaaaaaaaaaaaaaaaaaaaaaaaaaaaaaaaaaaaaaaaaaaaaaaaaaaaaaaaaaaaaaaaaaaaaaaaaaaaaaaaaaaaaaaaaaaaaaaaaaaaaaaaaaaaaaaaaaaaaaaaaaaaaaaaaaa"/>
    <w:basedOn w:val="a0"/>
    <w:rsid w:val="004E751F"/>
  </w:style>
  <w:style w:type="character" w:customStyle="1" w:styleId="1588">
    <w:name w:val="1588"/>
    <w:aliases w:val="bqiaagaaeyqcaaagiaiaaao2bqaabcqfaaaaaaaaaaaaaaaaaaaaaaaaaaaaaaaaaaaaaaaaaaaaaaaaaaaaaaaaaaaaaaaaaaaaaaaaaaaaaaaaaaaaaaaaaaaaaaaaaaaaaaaaaaaaaaaaaaaaaaaaaaaaaaaaaaaaaaaaaaaaaaaaaaaaaaaaaaaaaaaaaaaaaaaaaaaaaaaaaaaaaaaaaaaaaaaaaaaaaaaa"/>
    <w:basedOn w:val="a0"/>
    <w:rsid w:val="000E69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54,bqiaagaaeyqcaaagiaiaaanjawaabvcdaaaaaaaaaaaaaaaaaaaaaaaaaaaaaaaaaaaaaaaaaaaaaaaaaaaaaaaaaaaaaaaaaaaaaaaaaaaaaaaaaaaaaaaaaaaaaaaaaaaaaaaaaaaaaaaaaaaaaaaaaaaaaaaaaaaaaaaaaaaaaaaaaaaaaaaaaaaaaaaaaaaaaaaaaaaaaaaaaaaaaaaaaaaaaaaaaaaaaaaa"/>
    <w:basedOn w:val="a"/>
    <w:rsid w:val="005936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936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otnote reference"/>
    <w:basedOn w:val="a0"/>
    <w:uiPriority w:val="99"/>
    <w:semiHidden/>
    <w:unhideWhenUsed/>
    <w:rsid w:val="005936D3"/>
  </w:style>
  <w:style w:type="paragraph" w:styleId="a5">
    <w:name w:val="footnote text"/>
    <w:basedOn w:val="a"/>
    <w:link w:val="a6"/>
    <w:uiPriority w:val="99"/>
    <w:semiHidden/>
    <w:unhideWhenUsed/>
    <w:rsid w:val="005936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5936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25">
    <w:name w:val="2125"/>
    <w:aliases w:val="bqiaagaaeyqcaaagiaiaaappbwaabd0haaaaaaaaaaaaaaaaaaaaaaaaaaaaaaaaaaaaaaaaaaaaaaaaaaaaaaaaaaaaaaaaaaaaaaaaaaaaaaaaaaaaaaaaaaaaaaaaaaaaaaaaaaaaaaaaaaaaaaaaaaaaaaaaaaaaaaaaaaaaaaaaaaaaaaaaaaaaaaaaaaaaaaaaaaaaaaaaaaaaaaaaaaaaaaaaaaaaaaaa"/>
    <w:basedOn w:val="a0"/>
    <w:rsid w:val="005936D3"/>
  </w:style>
  <w:style w:type="character" w:customStyle="1" w:styleId="1681">
    <w:name w:val="1681"/>
    <w:aliases w:val="bqiaagaaeyqcaaagiaiaaamtbgaabsegaaaaaaaaaaaaaaaaaaaaaaaaaaaaaaaaaaaaaaaaaaaaaaaaaaaaaaaaaaaaaaaaaaaaaaaaaaaaaaaaaaaaaaaaaaaaaaaaaaaaaaaaaaaaaaaaaaaaaaaaaaaaaaaaaaaaaaaaaaaaaaaaaaaaaaaaaaaaaaaaaaaaaaaaaaaaaaaaaaaaaaaaaaaaaaaaaaaaaaaa"/>
    <w:basedOn w:val="a0"/>
    <w:rsid w:val="005936D3"/>
  </w:style>
  <w:style w:type="character" w:customStyle="1" w:styleId="1818">
    <w:name w:val="1818"/>
    <w:aliases w:val="bqiaagaaeyqcaaagiaiaaamhbaaabs8eaaaaaaaaaaaaaaaaaaaaaaaaaaaaaaaaaaaaaaaaaaaaaaaaaaaaaaaaaaaaaaaaaaaaaaaaaaaaaaaaaaaaaaaaaaaaaaaaaaaaaaaaaaaaaaaaaaaaaaaaaaaaaaaaaaaaaaaaaaaaaaaaaaaaaaaaaaaaaaaaaaaaaaaaaaaaaaaaaaaaaaaaaaaaaaaaaaaaaaaa"/>
    <w:basedOn w:val="a0"/>
    <w:rsid w:val="004E751F"/>
  </w:style>
  <w:style w:type="character" w:customStyle="1" w:styleId="1331">
    <w:name w:val="1331"/>
    <w:aliases w:val="bqiaagaaeyqcaaagiaiaaao1baaabcmeaaaaaaaaaaaaaaaaaaaaaaaaaaaaaaaaaaaaaaaaaaaaaaaaaaaaaaaaaaaaaaaaaaaaaaaaaaaaaaaaaaaaaaaaaaaaaaaaaaaaaaaaaaaaaaaaaaaaaaaaaaaaaaaaaaaaaaaaaaaaaaaaaaaaaaaaaaaaaaaaaaaaaaaaaaaaaaaaaaaaaaaaaaaaaaaaaaaaaaaa"/>
    <w:basedOn w:val="a0"/>
    <w:rsid w:val="004E751F"/>
  </w:style>
  <w:style w:type="character" w:customStyle="1" w:styleId="1588">
    <w:name w:val="1588"/>
    <w:aliases w:val="bqiaagaaeyqcaaagiaiaaao2bqaabcqfaaaaaaaaaaaaaaaaaaaaaaaaaaaaaaaaaaaaaaaaaaaaaaaaaaaaaaaaaaaaaaaaaaaaaaaaaaaaaaaaaaaaaaaaaaaaaaaaaaaaaaaaaaaaaaaaaaaaaaaaaaaaaaaaaaaaaaaaaaaaaaaaaaaaaaaaaaaaaaaaaaaaaaaaaaaaaaaaaaaaaaaaaaaaaaaaaaaaaaaa"/>
    <w:basedOn w:val="a0"/>
    <w:rsid w:val="000E69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8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43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9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81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4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1571</Words>
  <Characters>8959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9</cp:revision>
  <dcterms:created xsi:type="dcterms:W3CDTF">2025-06-25T09:38:00Z</dcterms:created>
  <dcterms:modified xsi:type="dcterms:W3CDTF">2025-06-25T09:57:00Z</dcterms:modified>
</cp:coreProperties>
</file>